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71A0" w14:textId="138CCF1F" w:rsidR="00D7101F" w:rsidRPr="00D7101F" w:rsidRDefault="00D7101F" w:rsidP="00C23077">
      <w:pPr>
        <w:rPr>
          <w:b/>
          <w:u w:val="single"/>
        </w:rPr>
      </w:pPr>
      <w:bookmarkStart w:id="0" w:name="_GoBack"/>
      <w:bookmarkEnd w:id="0"/>
      <w:r w:rsidRPr="00D7101F">
        <w:rPr>
          <w:b/>
          <w:u w:val="single"/>
        </w:rPr>
        <w:t>PRESSEMELDING</w:t>
      </w:r>
      <w:r>
        <w:rPr>
          <w:b/>
          <w:u w:val="single"/>
        </w:rPr>
        <w:t xml:space="preserve"> FRA NHO LUFTFART</w:t>
      </w:r>
    </w:p>
    <w:p w14:paraId="0FFDCF0F" w14:textId="77777777" w:rsidR="00D7101F" w:rsidRDefault="00D7101F" w:rsidP="00C23077">
      <w:pPr>
        <w:rPr>
          <w:b/>
        </w:rPr>
      </w:pPr>
    </w:p>
    <w:p w14:paraId="16FD3450" w14:textId="77777777" w:rsidR="00D7101F" w:rsidRDefault="00D7101F" w:rsidP="00C23077">
      <w:pPr>
        <w:rPr>
          <w:b/>
        </w:rPr>
      </w:pPr>
    </w:p>
    <w:p w14:paraId="0ACCADF1" w14:textId="77777777" w:rsidR="00C23077" w:rsidRPr="00C23077" w:rsidRDefault="00C23077" w:rsidP="00C23077">
      <w:pPr>
        <w:rPr>
          <w:b/>
        </w:rPr>
      </w:pPr>
      <w:r w:rsidRPr="00C23077">
        <w:rPr>
          <w:b/>
        </w:rPr>
        <w:t>EKSPERTGRUPPE ANBEFALER ØKT MOMS PÅ FLYTRANSPORT – VIL RASERE FLYTILBUDET I DISTRIKTS-NORGE</w:t>
      </w:r>
    </w:p>
    <w:p w14:paraId="6939B7F6" w14:textId="77777777" w:rsidR="00C23077" w:rsidRDefault="00C23077" w:rsidP="00C23077"/>
    <w:p w14:paraId="66534828" w14:textId="77777777" w:rsidR="00C23077" w:rsidRDefault="00C23077" w:rsidP="00C23077">
      <w:r>
        <w:t>Utvalget anbefaler at dagens reduserte satser og nullsatser avvikles, og at det innføres én felles merverdiavgiftssats i løpet av maksimalt tre år. Norsk innenriks luftfart vil få en momssats på 23 eller 25 prosent dersom anbefalingen blir tatt til følge.</w:t>
      </w:r>
    </w:p>
    <w:p w14:paraId="24042709" w14:textId="77777777" w:rsidR="00C23077" w:rsidRDefault="00C23077" w:rsidP="00C23077">
      <w:r>
        <w:t xml:space="preserve">– Utvalget har sett bort fra at økt moms, på toppen av flypassasjeravgift og dobbel miljøskattlegging, vil rasere flytilbudet i </w:t>
      </w:r>
      <w:proofErr w:type="spellStart"/>
      <w:r>
        <w:t>distrikts-Norge</w:t>
      </w:r>
      <w:proofErr w:type="spellEnd"/>
      <w:r w:rsidR="00D7101F">
        <w:t>, sier administrerende direktør i NHO Luftfart Torbjørn Lothe.</w:t>
      </w:r>
    </w:p>
    <w:p w14:paraId="4E5A4B73" w14:textId="71250A92" w:rsidR="00C23077" w:rsidRDefault="00D7101F" w:rsidP="00C23077">
      <w:r>
        <w:t xml:space="preserve">Vi er derfor veldig </w:t>
      </w:r>
      <w:r w:rsidR="00C23077">
        <w:t xml:space="preserve">glad for at finansministeren er </w:t>
      </w:r>
      <w:r>
        <w:t>klar</w:t>
      </w:r>
      <w:r w:rsidR="00C23077">
        <w:t xml:space="preserve"> på at regjeringen ikke vil følge opp alle forslagene fra utvalget. Vi vil </w:t>
      </w:r>
      <w:r w:rsidR="00D62B2C">
        <w:t>sterkt</w:t>
      </w:r>
      <w:r w:rsidR="00C23077">
        <w:t xml:space="preserve"> advare mot å ta utvalgets anbefaling til følge. Luftfarten bidrar til arbeidsplasser over hele landet, og gir ringvirkninger til andre sektorer så som en viktig distriktsnæring som reiselivet. </w:t>
      </w:r>
      <w:r w:rsidR="00C23077" w:rsidRPr="00C23077">
        <w:t xml:space="preserve">En ny momsøkning vil være svært ødeleggende for </w:t>
      </w:r>
      <w:r w:rsidR="00C23077">
        <w:t xml:space="preserve">verdiskaping i distriktene i Norge og </w:t>
      </w:r>
      <w:r>
        <w:t>svekke grunnlaget for næringsutvikling og bosetting</w:t>
      </w:r>
      <w:r w:rsidR="00C23077">
        <w:t xml:space="preserve"> i hele landet, sier NHO Luftfart </w:t>
      </w:r>
      <w:r>
        <w:t xml:space="preserve">sjef </w:t>
      </w:r>
      <w:r w:rsidR="00C23077">
        <w:t>Torbjørn Lothe.</w:t>
      </w:r>
    </w:p>
    <w:p w14:paraId="790D6A0B" w14:textId="77777777" w:rsidR="00C23077" w:rsidRDefault="00C23077" w:rsidP="00C23077">
      <w:r>
        <w:t xml:space="preserve">Fra 2016 til 2018 økte regjeringen den laveste momssatsen med 50 prosent fra 8 til 12 prosent. Samtidig går driftsmarginene for </w:t>
      </w:r>
      <w:r w:rsidR="00D7101F">
        <w:t>luftfarten</w:t>
      </w:r>
      <w:r>
        <w:t xml:space="preserve"> ned, og </w:t>
      </w:r>
      <w:r w:rsidR="00D7101F">
        <w:t xml:space="preserve">flytilbudet spesielt mellom mindre steder i distriktene blir redusert. </w:t>
      </w:r>
      <w:r>
        <w:t>Økningen som utvalget foreslår, vil dermed være nær fire ganger 2016-nivået.</w:t>
      </w:r>
    </w:p>
    <w:p w14:paraId="12AA1E16" w14:textId="77777777" w:rsidR="00C23077" w:rsidRDefault="00C23077" w:rsidP="00C23077"/>
    <w:p w14:paraId="2350EFA9" w14:textId="77777777" w:rsidR="00B24016" w:rsidRDefault="00D7101F" w:rsidP="00C23077">
      <w:r>
        <w:t>Kontakt: Torbjørn Lothe</w:t>
      </w:r>
    </w:p>
    <w:p w14:paraId="7306ECAD" w14:textId="77777777" w:rsidR="00D7101F" w:rsidRDefault="00D7101F" w:rsidP="00C23077">
      <w:proofErr w:type="spellStart"/>
      <w:r>
        <w:t>Adm.dir</w:t>
      </w:r>
      <w:proofErr w:type="spellEnd"/>
      <w:r>
        <w:t xml:space="preserve"> NHO Luftfart</w:t>
      </w:r>
    </w:p>
    <w:p w14:paraId="6BB29138" w14:textId="77777777" w:rsidR="00D7101F" w:rsidRPr="00870FDB" w:rsidRDefault="00D7101F" w:rsidP="00C23077">
      <w:proofErr w:type="spellStart"/>
      <w:r>
        <w:t>Telf</w:t>
      </w:r>
      <w:proofErr w:type="spellEnd"/>
      <w:r>
        <w:t>: 90207593</w:t>
      </w:r>
    </w:p>
    <w:sectPr w:rsidR="00D7101F" w:rsidRPr="0087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3796" w14:textId="77777777" w:rsidR="0091657E" w:rsidRDefault="0091657E" w:rsidP="0091657E">
      <w:pPr>
        <w:spacing w:after="0" w:line="240" w:lineRule="auto"/>
      </w:pPr>
      <w:r>
        <w:separator/>
      </w:r>
    </w:p>
  </w:endnote>
  <w:endnote w:type="continuationSeparator" w:id="0">
    <w:p w14:paraId="35B22098" w14:textId="77777777" w:rsidR="0091657E" w:rsidRDefault="0091657E" w:rsidP="0091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D428" w14:textId="77777777" w:rsidR="0091657E" w:rsidRDefault="0091657E" w:rsidP="0091657E">
      <w:pPr>
        <w:spacing w:after="0" w:line="240" w:lineRule="auto"/>
      </w:pPr>
      <w:r>
        <w:separator/>
      </w:r>
    </w:p>
  </w:footnote>
  <w:footnote w:type="continuationSeparator" w:id="0">
    <w:p w14:paraId="4A1E01A9" w14:textId="77777777" w:rsidR="0091657E" w:rsidRDefault="0091657E" w:rsidP="0091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77"/>
    <w:rsid w:val="00870FDB"/>
    <w:rsid w:val="0091657E"/>
    <w:rsid w:val="00B24016"/>
    <w:rsid w:val="00B86EB6"/>
    <w:rsid w:val="00C23077"/>
    <w:rsid w:val="00D62B2C"/>
    <w:rsid w:val="00D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4C95"/>
  <w15:chartTrackingRefBased/>
  <w15:docId w15:val="{F04EABC0-E7F3-40A0-AF4F-E526EE3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Segoe U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1250</Characters>
  <Application>Microsoft Office Word</Application>
  <DocSecurity>4</DocSecurity>
  <Lines>26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Lothe</dc:creator>
  <cp:keywords/>
  <dc:description/>
  <cp:lastModifiedBy>Camilla Rise</cp:lastModifiedBy>
  <cp:revision>2</cp:revision>
  <cp:lastPrinted>2019-05-15T12:50:00Z</cp:lastPrinted>
  <dcterms:created xsi:type="dcterms:W3CDTF">2019-05-16T05:35:00Z</dcterms:created>
  <dcterms:modified xsi:type="dcterms:W3CDTF">2019-05-16T05:35:00Z</dcterms:modified>
</cp:coreProperties>
</file>