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DBC" w:rsidRDefault="003A7DBC" w:rsidP="003A7DBC">
      <w:pPr>
        <w:tabs>
          <w:tab w:val="left" w:pos="631"/>
          <w:tab w:val="left" w:pos="5103"/>
          <w:tab w:val="left" w:pos="6804"/>
        </w:tabs>
        <w:ind w:right="-852"/>
      </w:pPr>
      <w:bookmarkStart w:id="0" w:name="_GoBack"/>
      <w:bookmarkEnd w:id="0"/>
    </w:p>
    <w:p w:rsidR="003A7DBC" w:rsidRDefault="003A7DBC" w:rsidP="003A7DBC">
      <w:pPr>
        <w:tabs>
          <w:tab w:val="left" w:pos="631"/>
          <w:tab w:val="left" w:pos="5103"/>
          <w:tab w:val="left" w:pos="6804"/>
        </w:tabs>
        <w:ind w:right="-852"/>
      </w:pPr>
    </w:p>
    <w:p w:rsidR="00B10FD5" w:rsidRDefault="00AD5FF0" w:rsidP="003A7DBC">
      <w:pPr>
        <w:tabs>
          <w:tab w:val="left" w:pos="631"/>
          <w:tab w:val="left" w:pos="5103"/>
          <w:tab w:val="left" w:pos="6804"/>
        </w:tabs>
        <w:ind w:right="-852"/>
      </w:pPr>
      <w:bookmarkStart w:id="1" w:name="bkmAdressat"/>
      <w:bookmarkEnd w:id="1"/>
      <w:r>
        <w:t>Luftfartstilsynet</w:t>
      </w:r>
      <w:r w:rsidR="00EB23DC" w:rsidRPr="00EB23DC">
        <w:rPr>
          <w:noProof/>
        </w:rPr>
        <w:drawing>
          <wp:anchor distT="0" distB="0" distL="114300" distR="114300" simplePos="0" relativeHeight="251658752" behindDoc="1" locked="0" layoutInCell="1" allowOverlap="1" wp14:anchorId="63E2CDFD" wp14:editId="0F0555C7">
            <wp:simplePos x="0" y="0"/>
            <wp:positionH relativeFrom="column">
              <wp:posOffset>-1260475</wp:posOffset>
            </wp:positionH>
            <wp:positionV relativeFrom="paragraph">
              <wp:posOffset>-1630680</wp:posOffset>
            </wp:positionV>
            <wp:extent cx="7645400" cy="986155"/>
            <wp:effectExtent l="19050" t="0" r="0" b="0"/>
            <wp:wrapTight wrapText="bothSides">
              <wp:wrapPolygon edited="0">
                <wp:start x="-54" y="0"/>
                <wp:lineTo x="-54" y="21280"/>
                <wp:lineTo x="21582" y="21280"/>
                <wp:lineTo x="21582" y="0"/>
                <wp:lineTo x="-54" y="0"/>
              </wp:wrapPolygon>
            </wp:wrapTight>
            <wp:docPr id="1" name="Bilde 1" descr="C:\Windows\Temp\Temp10_Brevark_u_blå_jan_09.zip\Brevark_u_bla¦è_jan_09\landsforeninger_brevark\Png-er\Lands_Luftfart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Temp10_Brevark_u_blå_jan_09.zip\Brevark_u_bla¦è_jan_09\landsforeninger_brevark\Png-er\Lands_Luftfart_head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FD5">
        <w:tab/>
        <w:t>Vår dato</w:t>
      </w:r>
      <w:r w:rsidR="00B10FD5">
        <w:tab/>
      </w:r>
      <w:bookmarkStart w:id="2" w:name="bkmVDato"/>
      <w:bookmarkEnd w:id="2"/>
      <w:r w:rsidR="00B57407">
        <w:t>2</w:t>
      </w:r>
      <w:r w:rsidR="00284410">
        <w:t>4</w:t>
      </w:r>
      <w:r w:rsidR="00E7699D">
        <w:t>.</w:t>
      </w:r>
      <w:r w:rsidR="00A00498">
        <w:t>1</w:t>
      </w:r>
      <w:r>
        <w:t>1.201</w:t>
      </w:r>
      <w:r w:rsidR="00E7699D">
        <w:t>7</w:t>
      </w:r>
    </w:p>
    <w:p w:rsidR="00B10FD5" w:rsidRDefault="00AD5FF0" w:rsidP="003A7DBC">
      <w:pPr>
        <w:tabs>
          <w:tab w:val="left" w:pos="5103"/>
          <w:tab w:val="left" w:pos="6804"/>
        </w:tabs>
        <w:ind w:right="-852"/>
      </w:pPr>
      <w:bookmarkStart w:id="3" w:name="bkmAdresse"/>
      <w:bookmarkEnd w:id="3"/>
      <w:r>
        <w:t>Postboks 243</w:t>
      </w:r>
      <w:r w:rsidR="00B10FD5">
        <w:tab/>
        <w:t>Deres dato</w:t>
      </w:r>
      <w:r w:rsidR="00B10FD5">
        <w:tab/>
      </w:r>
      <w:bookmarkStart w:id="4" w:name="bkmDDato"/>
      <w:bookmarkEnd w:id="4"/>
      <w:r w:rsidR="00A00498">
        <w:t>10</w:t>
      </w:r>
      <w:r w:rsidR="00E879DE">
        <w:t>.1</w:t>
      </w:r>
      <w:r w:rsidR="00A00498">
        <w:t>0</w:t>
      </w:r>
      <w:r>
        <w:t>.201</w:t>
      </w:r>
      <w:r w:rsidR="00A00498">
        <w:t>7</w:t>
      </w:r>
    </w:p>
    <w:p w:rsidR="00B10FD5" w:rsidRDefault="00AD5FF0" w:rsidP="003A7DBC">
      <w:pPr>
        <w:tabs>
          <w:tab w:val="left" w:pos="5103"/>
          <w:tab w:val="left" w:pos="6804"/>
        </w:tabs>
        <w:ind w:right="-852"/>
      </w:pPr>
      <w:bookmarkStart w:id="5" w:name="bkmPostnr"/>
      <w:bookmarkEnd w:id="5"/>
      <w:r>
        <w:t>8001 Bodø</w:t>
      </w:r>
      <w:r w:rsidR="00B10FD5">
        <w:tab/>
        <w:t>Vår referanse</w:t>
      </w:r>
      <w:r w:rsidR="00B10FD5">
        <w:tab/>
      </w:r>
      <w:bookmarkStart w:id="6" w:name="bkmRef"/>
      <w:bookmarkEnd w:id="6"/>
      <w:r>
        <w:t>TL</w:t>
      </w:r>
    </w:p>
    <w:p w:rsidR="00B10FD5" w:rsidRDefault="00B10FD5" w:rsidP="0027594C">
      <w:pPr>
        <w:tabs>
          <w:tab w:val="left" w:pos="5103"/>
          <w:tab w:val="left" w:pos="6804"/>
        </w:tabs>
        <w:ind w:right="-852"/>
      </w:pPr>
      <w:r>
        <w:tab/>
        <w:t>Deres referanse</w:t>
      </w:r>
      <w:r>
        <w:tab/>
      </w:r>
      <w:bookmarkStart w:id="7" w:name="bkmDRef"/>
      <w:bookmarkEnd w:id="7"/>
      <w:r w:rsidR="00E879DE">
        <w:t>1</w:t>
      </w:r>
      <w:r w:rsidR="00A00498">
        <w:t>7/06482</w:t>
      </w:r>
      <w:bookmarkStart w:id="8" w:name="bkmAtt"/>
      <w:bookmarkEnd w:id="8"/>
      <w:r w:rsidR="00E879DE">
        <w:t>-</w:t>
      </w:r>
      <w:r w:rsidR="00E7699D">
        <w:t>1</w:t>
      </w:r>
      <w:r w:rsidR="00A00498">
        <w:t>1</w:t>
      </w:r>
      <w:r>
        <w:tab/>
      </w:r>
    </w:p>
    <w:p w:rsidR="00B10FD5" w:rsidRDefault="00B10FD5" w:rsidP="00B10FD5">
      <w:pPr>
        <w:tabs>
          <w:tab w:val="left" w:pos="4253"/>
          <w:tab w:val="left" w:pos="5954"/>
        </w:tabs>
        <w:spacing w:before="120"/>
      </w:pPr>
    </w:p>
    <w:p w:rsidR="000A3B72" w:rsidRDefault="000A3B72" w:rsidP="00B10FD5">
      <w:pPr>
        <w:tabs>
          <w:tab w:val="left" w:pos="4253"/>
          <w:tab w:val="left" w:pos="5954"/>
        </w:tabs>
        <w:spacing w:before="120"/>
      </w:pPr>
    </w:p>
    <w:p w:rsidR="000A3B72" w:rsidRDefault="000A3B72" w:rsidP="00B10FD5">
      <w:pPr>
        <w:tabs>
          <w:tab w:val="left" w:pos="4253"/>
          <w:tab w:val="left" w:pos="5954"/>
        </w:tabs>
        <w:spacing w:before="120"/>
      </w:pPr>
    </w:p>
    <w:p w:rsidR="00B10FD5" w:rsidRPr="00BD0984" w:rsidRDefault="00BD0984" w:rsidP="00B10FD5">
      <w:pPr>
        <w:tabs>
          <w:tab w:val="left" w:pos="4253"/>
          <w:tab w:val="left" w:pos="5954"/>
        </w:tabs>
        <w:rPr>
          <w:b/>
        </w:rPr>
      </w:pPr>
      <w:bookmarkStart w:id="9" w:name="bkmVedr"/>
      <w:bookmarkStart w:id="10" w:name="bkmStart"/>
      <w:bookmarkEnd w:id="9"/>
      <w:bookmarkEnd w:id="10"/>
      <w:r w:rsidRPr="00BD0984">
        <w:rPr>
          <w:b/>
        </w:rPr>
        <w:t>HØRING – UTKAST TIL</w:t>
      </w:r>
      <w:r w:rsidR="00E879DE">
        <w:rPr>
          <w:b/>
        </w:rPr>
        <w:t xml:space="preserve"> GEBYR</w:t>
      </w:r>
      <w:r w:rsidRPr="00BD0984">
        <w:rPr>
          <w:b/>
        </w:rPr>
        <w:t>FORSKRIFT</w:t>
      </w:r>
      <w:r w:rsidR="0027594C">
        <w:rPr>
          <w:b/>
        </w:rPr>
        <w:t xml:space="preserve"> LUFTFARTSTILSYNET FOR 201</w:t>
      </w:r>
      <w:r w:rsidR="00A00498">
        <w:rPr>
          <w:b/>
        </w:rPr>
        <w:t>8</w:t>
      </w:r>
    </w:p>
    <w:p w:rsidR="00291550" w:rsidRDefault="00291550" w:rsidP="00B10FD5"/>
    <w:p w:rsidR="003C0B24" w:rsidRDefault="003C0B24" w:rsidP="00B10FD5"/>
    <w:p w:rsidR="003C0B24" w:rsidRDefault="003C0B24" w:rsidP="00B10FD5"/>
    <w:p w:rsidR="001F6045" w:rsidRDefault="00733A08" w:rsidP="00B10FD5">
      <w:r>
        <w:t>Det vises til hørings</w:t>
      </w:r>
      <w:r w:rsidR="00A00498">
        <w:t>brev av 10</w:t>
      </w:r>
      <w:r w:rsidR="00E7699D">
        <w:t>.</w:t>
      </w:r>
      <w:r>
        <w:t xml:space="preserve"> </w:t>
      </w:r>
      <w:r w:rsidR="00A00498">
        <w:t>oktober</w:t>
      </w:r>
      <w:r>
        <w:t xml:space="preserve"> 201</w:t>
      </w:r>
      <w:r w:rsidR="00A00498">
        <w:t>7</w:t>
      </w:r>
      <w:r w:rsidR="00E879DE">
        <w:t xml:space="preserve"> </w:t>
      </w:r>
      <w:r>
        <w:t>vedrørende utkast til forskrift om gebyr til Luftfartstilsynet (LT) for 201</w:t>
      </w:r>
      <w:r w:rsidR="00A00498">
        <w:t>8</w:t>
      </w:r>
      <w:r>
        <w:t>. NHO Luftfart har noen synspunkter på høringsutkastet.</w:t>
      </w:r>
    </w:p>
    <w:p w:rsidR="00733A08" w:rsidRDefault="00733A08" w:rsidP="00B10FD5">
      <w:pPr>
        <w:rPr>
          <w:i/>
        </w:rPr>
      </w:pPr>
    </w:p>
    <w:p w:rsidR="00A732CC" w:rsidRPr="00A2796E" w:rsidRDefault="00A732CC" w:rsidP="00B10FD5">
      <w:pPr>
        <w:rPr>
          <w:i/>
        </w:rPr>
      </w:pPr>
      <w:r>
        <w:rPr>
          <w:i/>
        </w:rPr>
        <w:t>Generelle kommentarer</w:t>
      </w:r>
    </w:p>
    <w:p w:rsidR="00D0279B" w:rsidRDefault="00CA5500" w:rsidP="00A2796E">
      <w:r>
        <w:t xml:space="preserve">NHO Luftfart har merket seg at </w:t>
      </w:r>
      <w:r w:rsidR="00D85BBD">
        <w:t>LT legger til grunn en budsjettramme på 222,3 millioner kroner for 2018, som ligger noe over budsjettrammen for 2017 på 219,8 millioner kroner. Dette kostnadsnivået ligg</w:t>
      </w:r>
      <w:r w:rsidR="00322E19">
        <w:t>er imidlertid godt over kostnadsnivået</w:t>
      </w:r>
      <w:r w:rsidR="00D85BBD">
        <w:t xml:space="preserve"> for tidligere år, og dette skyldes økt ressursbruk til </w:t>
      </w:r>
      <w:r w:rsidR="00322E19">
        <w:t xml:space="preserve">arbeidet med </w:t>
      </w:r>
      <w:r w:rsidR="00D85BBD">
        <w:t xml:space="preserve">digitalisering og forenkling.  På bakgrunn av </w:t>
      </w:r>
      <w:r w:rsidR="00D0279B">
        <w:t>pågående</w:t>
      </w:r>
      <w:r w:rsidR="00D85BBD">
        <w:t xml:space="preserve"> arbeid med omorganisering, effektivisering og automatisering av manuelle tjenester har ikke LT gjennomført en </w:t>
      </w:r>
      <w:r w:rsidR="00D0279B">
        <w:t>reell</w:t>
      </w:r>
      <w:r w:rsidR="00D85BBD">
        <w:t xml:space="preserve"> kartlegging av ressursbruk og grunnlag for satsene for 2018. Disse er slik vi forstår, me</w:t>
      </w:r>
      <w:r w:rsidR="000E5FD3">
        <w:t>d</w:t>
      </w:r>
      <w:r w:rsidR="00D85BBD">
        <w:t xml:space="preserve"> noen unntak, </w:t>
      </w:r>
      <w:r w:rsidR="00D0279B">
        <w:t xml:space="preserve">videreført </w:t>
      </w:r>
      <w:r w:rsidR="00A065EC">
        <w:t>tilnærmet uendret.</w:t>
      </w:r>
    </w:p>
    <w:p w:rsidR="00D0279B" w:rsidRDefault="00D0279B" w:rsidP="00A2796E"/>
    <w:p w:rsidR="00680D7F" w:rsidRDefault="00C66F6F" w:rsidP="00A2796E">
      <w:r>
        <w:t>NHO Luftfart er positiv til at LT i en overgangsperiode bruker</w:t>
      </w:r>
      <w:r w:rsidR="00FE2F69">
        <w:t xml:space="preserve"> noe </w:t>
      </w:r>
      <w:r>
        <w:t xml:space="preserve">ekstra ressurser for å fornye og effektivisere virksomheten. Dette er spesielt viktig for en virksomhet med en rekke prosedyre- og regelstyrte oppgaver som gjennom digitalisering kan forenkles med forbedret tjeneste kvalitet. </w:t>
      </w:r>
      <w:r w:rsidR="00FA12DE">
        <w:t xml:space="preserve">Vi forutsetter imidlertid at denne ekstra ressursinnsatsen er midlertidig og at man faktisk får </w:t>
      </w:r>
      <w:r w:rsidR="00680D7F">
        <w:t>redusert kostnads- og ressursbruk på sikt. Dette må igjen slå ut i reduserte gebyrsatser på de områder som blir berørt.</w:t>
      </w:r>
      <w:r w:rsidR="00FA12DE">
        <w:t xml:space="preserve"> </w:t>
      </w:r>
      <w:r w:rsidR="00680D7F">
        <w:t>Vi minner i denne sammenheng om at også kostnader til</w:t>
      </w:r>
      <w:r w:rsidR="00322E19">
        <w:t xml:space="preserve"> arbeidet med å legge til rette for</w:t>
      </w:r>
      <w:r w:rsidR="00680D7F">
        <w:t xml:space="preserve"> digitalisering etter det opplyste </w:t>
      </w:r>
      <w:r w:rsidR="000F79E1">
        <w:t>har gått</w:t>
      </w:r>
      <w:r w:rsidR="00680D7F">
        <w:t xml:space="preserve"> inn i kostnadsgrunnlaget for gebyrene, noe som tilsier en vesentlig reduksjon når disse ekstrakostnadene faller bort og forenklingen/automatiseringen i arbeidet er gjennomført</w:t>
      </w:r>
      <w:r w:rsidR="000F79E1">
        <w:t xml:space="preserve">. </w:t>
      </w:r>
      <w:r w:rsidR="00F856E8">
        <w:t xml:space="preserve">Vi viser ellers til at </w:t>
      </w:r>
      <w:r w:rsidR="000F79E1">
        <w:t xml:space="preserve">NHO Luftfart </w:t>
      </w:r>
      <w:r w:rsidR="00F856E8">
        <w:t>t</w:t>
      </w:r>
      <w:r w:rsidR="00680D7F">
        <w:t xml:space="preserve">idligere </w:t>
      </w:r>
      <w:r w:rsidR="00F856E8">
        <w:t xml:space="preserve">har </w:t>
      </w:r>
      <w:r w:rsidR="00680D7F">
        <w:t xml:space="preserve">anført at </w:t>
      </w:r>
      <w:r w:rsidR="009E3175">
        <w:t xml:space="preserve">slike utviklingskostnader </w:t>
      </w:r>
      <w:r w:rsidR="009A3B24">
        <w:t xml:space="preserve">prinsipielt sett </w:t>
      </w:r>
      <w:r w:rsidR="00680D7F">
        <w:t xml:space="preserve">bør </w:t>
      </w:r>
      <w:r w:rsidR="009E3175">
        <w:t>holdes utenom beregningsgrunnlaget for gebyrene</w:t>
      </w:r>
      <w:r w:rsidR="00680D7F">
        <w:t>.</w:t>
      </w:r>
    </w:p>
    <w:p w:rsidR="00680D7F" w:rsidRDefault="00680D7F" w:rsidP="00A2796E"/>
    <w:p w:rsidR="00C54190" w:rsidRPr="00A81B81" w:rsidRDefault="00456FCC" w:rsidP="00A2796E">
      <w:r>
        <w:t xml:space="preserve">NHO Luftfart </w:t>
      </w:r>
      <w:r w:rsidR="00A81B81" w:rsidRPr="00A81B81">
        <w:t xml:space="preserve">har </w:t>
      </w:r>
      <w:r>
        <w:t xml:space="preserve">også </w:t>
      </w:r>
      <w:r w:rsidR="00A81B81" w:rsidRPr="00A81B81">
        <w:t>tidligere påpekt</w:t>
      </w:r>
      <w:r w:rsidR="00C54190" w:rsidRPr="00A81B81">
        <w:t xml:space="preserve"> er det </w:t>
      </w:r>
      <w:r w:rsidR="00A81B81" w:rsidRPr="00A81B81">
        <w:t xml:space="preserve">er </w:t>
      </w:r>
      <w:r w:rsidR="00C54190" w:rsidRPr="00A81B81">
        <w:t xml:space="preserve">vanskelig for høringsinstansene å vite </w:t>
      </w:r>
      <w:r w:rsidR="00CA786A" w:rsidRPr="00A81B81">
        <w:t>i hvilken grad</w:t>
      </w:r>
      <w:r w:rsidR="00A81B81" w:rsidRPr="00A81B81">
        <w:t xml:space="preserve"> endring</w:t>
      </w:r>
      <w:r w:rsidR="00FD646D">
        <w:t>er</w:t>
      </w:r>
      <w:r w:rsidR="00A81B81" w:rsidRPr="00A81B81">
        <w:t xml:space="preserve"> i beregnede kostnader per aktivitet skyldes</w:t>
      </w:r>
      <w:r w:rsidR="00C54190" w:rsidRPr="00A81B81">
        <w:t xml:space="preserve"> satsendringer eller reduksjon</w:t>
      </w:r>
      <w:r w:rsidR="00A81B81">
        <w:t>/økning</w:t>
      </w:r>
      <w:r w:rsidR="00FD646D">
        <w:t xml:space="preserve"> i aktivitet. Det er derfor</w:t>
      </w:r>
      <w:r w:rsidR="00105134" w:rsidRPr="00A81B81">
        <w:t xml:space="preserve"> ønskelig med en mer systematisk oversikt over </w:t>
      </w:r>
      <w:r w:rsidR="000B49EE" w:rsidRPr="00A81B81">
        <w:t xml:space="preserve">en lengre tidsperiode på </w:t>
      </w:r>
      <w:r w:rsidR="00105134" w:rsidRPr="00A81B81">
        <w:t>kostnader p</w:t>
      </w:r>
      <w:r w:rsidR="00D41CD4">
        <w:t>e</w:t>
      </w:r>
      <w:r w:rsidR="00105134" w:rsidRPr="00A81B81">
        <w:t xml:space="preserve">r område, faktiske inntekter </w:t>
      </w:r>
      <w:r w:rsidR="00CA786A" w:rsidRPr="00A81B81">
        <w:t>og omfang av aktiviteter/tilsyn</w:t>
      </w:r>
      <w:r w:rsidR="00105134" w:rsidRPr="00A81B81">
        <w:t>. På denne måte</w:t>
      </w:r>
      <w:r w:rsidR="00FA03D2">
        <w:t>n</w:t>
      </w:r>
      <w:r w:rsidR="00105134" w:rsidRPr="00A81B81">
        <w:t xml:space="preserve"> kan man følge utviklingen over tid og</w:t>
      </w:r>
      <w:r w:rsidR="00F80A09" w:rsidRPr="00A81B81">
        <w:t xml:space="preserve"> få bedre innsikt i produktivitetsutviklingen i LT på de ulike tilsynsområdene.</w:t>
      </w:r>
      <w:r w:rsidR="00A81B81">
        <w:t xml:space="preserve"> Vi minner </w:t>
      </w:r>
      <w:r w:rsidR="00FD646D">
        <w:t xml:space="preserve">nok en gang </w:t>
      </w:r>
      <w:r w:rsidR="00A81B81">
        <w:t xml:space="preserve">om dette, og ser gjerne at LT utvikler en bedre oversikt </w:t>
      </w:r>
      <w:r w:rsidR="00FD646D">
        <w:t>som også gir et reelt inntrykk av produktivitetsutviklingen</w:t>
      </w:r>
      <w:r w:rsidR="00A81B81">
        <w:t>.</w:t>
      </w:r>
    </w:p>
    <w:p w:rsidR="00905336" w:rsidRPr="006D54EE" w:rsidRDefault="00905336" w:rsidP="00A2796E">
      <w:pPr>
        <w:rPr>
          <w:color w:val="FF0000"/>
        </w:rPr>
      </w:pPr>
    </w:p>
    <w:p w:rsidR="00AA02CE" w:rsidRDefault="00E91D2E" w:rsidP="00A2796E">
      <w:r>
        <w:t>NHO Luftfart ønsker også å påpeke at det er et viktig prinsipp</w:t>
      </w:r>
      <w:r w:rsidR="00AA02CE">
        <w:t xml:space="preserve"> at</w:t>
      </w:r>
      <w:r>
        <w:t xml:space="preserve"> gebyrene er basert på faktiske kostnader for de ulike tjenestene. Vi har </w:t>
      </w:r>
      <w:r w:rsidR="00FE2F69">
        <w:t xml:space="preserve">også </w:t>
      </w:r>
      <w:r>
        <w:t xml:space="preserve">jevnlig tatt opp at det ikke bør skje kryss-subsidiering mellom områder eller ulike prising innenfor en sektor </w:t>
      </w:r>
      <w:proofErr w:type="spellStart"/>
      <w:r w:rsidR="00AA02CE">
        <w:t>pga</w:t>
      </w:r>
      <w:proofErr w:type="spellEnd"/>
      <w:r w:rsidR="00AA02CE">
        <w:t xml:space="preserve"> antatt forskjell i betalingsevne. Eksempelvis vil vi mene at gebyrer i større grad må harmoniseres mellom </w:t>
      </w:r>
      <w:r w:rsidR="00AA02CE">
        <w:lastRenderedPageBreak/>
        <w:t xml:space="preserve">store og små virksomheter, tunge og lette fly </w:t>
      </w:r>
      <w:proofErr w:type="spellStart"/>
      <w:r w:rsidR="00AA02CE">
        <w:t>osv</w:t>
      </w:r>
      <w:proofErr w:type="spellEnd"/>
      <w:r w:rsidR="00AA02CE">
        <w:t xml:space="preserve">, når oppgavene for det alt vesentlige består av administrativ dokumentkontroll mv. som ikke gir </w:t>
      </w:r>
      <w:r w:rsidR="00FE2F69">
        <w:t>særlig</w:t>
      </w:r>
      <w:r w:rsidR="00AA02CE">
        <w:t xml:space="preserve"> forskjell i kostnadsnivå.</w:t>
      </w:r>
    </w:p>
    <w:p w:rsidR="00375225" w:rsidRDefault="00375225" w:rsidP="00A2796E"/>
    <w:p w:rsidR="00162C64" w:rsidRPr="00500B6D" w:rsidRDefault="00500B6D" w:rsidP="00A2796E">
      <w:pPr>
        <w:rPr>
          <w:i/>
        </w:rPr>
      </w:pPr>
      <w:r w:rsidRPr="00500B6D">
        <w:rPr>
          <w:i/>
        </w:rPr>
        <w:t>Konkrete ko</w:t>
      </w:r>
      <w:r w:rsidR="00103C80">
        <w:rPr>
          <w:i/>
        </w:rPr>
        <w:t xml:space="preserve">mmentarer </w:t>
      </w:r>
    </w:p>
    <w:p w:rsidR="00162C64" w:rsidRDefault="00162C64" w:rsidP="00A2796E">
      <w:pPr>
        <w:rPr>
          <w:color w:val="FF0000"/>
        </w:rPr>
      </w:pPr>
    </w:p>
    <w:p w:rsidR="005F5732" w:rsidRDefault="005F5732" w:rsidP="00232B0C">
      <w:pPr>
        <w:pStyle w:val="Listeavsnitt"/>
        <w:numPr>
          <w:ilvl w:val="0"/>
          <w:numId w:val="1"/>
        </w:numPr>
      </w:pPr>
      <w:r>
        <w:t>I §24</w:t>
      </w:r>
      <w:r w:rsidR="009B4036">
        <w:t xml:space="preserve"> årsgebyr AOC viser vi til innspill fra Widerøe som tar opp at selskapet får tre nye mellomstore fly i sin flypark i en høyere vektklasse enn resterende fly. Dette medfører at selskapet </w:t>
      </w:r>
      <w:r w:rsidR="00DF509A">
        <w:t xml:space="preserve">tilsynelatende </w:t>
      </w:r>
      <w:r w:rsidR="009B4036">
        <w:t>havner i høyeste avgiftsklasse, til tross for at majoriteten av flyparken tilsier en lavere avgiftsklasse.</w:t>
      </w:r>
      <w:r w:rsidR="00DF509A">
        <w:t xml:space="preserve"> Vi ber LT vurdere Widerøes forslag til tilpasning, eksempelvis at AOC </w:t>
      </w:r>
      <w:r w:rsidR="00BB7AEE">
        <w:t>kategori bestemmes etter størrelsen på majoriteten av flyparken for det aktuelle selskapet.</w:t>
      </w:r>
    </w:p>
    <w:p w:rsidR="009B4036" w:rsidRDefault="009B4036" w:rsidP="009B4036"/>
    <w:p w:rsidR="00AE4AAC" w:rsidRDefault="00BB7AEE" w:rsidP="00232B0C">
      <w:pPr>
        <w:pStyle w:val="Listeavsnitt"/>
        <w:numPr>
          <w:ilvl w:val="0"/>
          <w:numId w:val="1"/>
        </w:numPr>
      </w:pPr>
      <w:r>
        <w:t>Flere flyselskaper vil i løpet av året bli knyttet</w:t>
      </w:r>
      <w:r w:rsidR="00421C0D">
        <w:t xml:space="preserve"> et sentralt datasystem, </w:t>
      </w:r>
      <w:proofErr w:type="spellStart"/>
      <w:r w:rsidR="00421C0D">
        <w:t>Empic</w:t>
      </w:r>
      <w:proofErr w:type="spellEnd"/>
      <w:r w:rsidR="00421C0D">
        <w:t xml:space="preserve">, som LT bruker til å administrere utstedelser av flysertifikater og gebyrer. Dette betyr mindre administrativt arbeid og fjerning av mulige feilkilder. Etter vår mening er det nettopp i slike tilfeller med </w:t>
      </w:r>
      <w:r w:rsidR="000A3B72">
        <w:t>automatisering</w:t>
      </w:r>
      <w:r w:rsidR="00421C0D">
        <w:t xml:space="preserve"> at avgiftene må reduseres, og vi ber om at dette iverksettes på de tjenester som berøres.</w:t>
      </w:r>
    </w:p>
    <w:p w:rsidR="00AE4AAC" w:rsidRDefault="00AE4AAC" w:rsidP="00AE4AAC">
      <w:pPr>
        <w:pStyle w:val="Listeavsnitt"/>
      </w:pPr>
    </w:p>
    <w:p w:rsidR="00AE4AAC" w:rsidRDefault="00D65F32" w:rsidP="00232B0C">
      <w:pPr>
        <w:pStyle w:val="Listeavsnitt"/>
        <w:numPr>
          <w:ilvl w:val="0"/>
          <w:numId w:val="1"/>
        </w:numPr>
      </w:pPr>
      <w:r>
        <w:t xml:space="preserve">NHO Luftfart har merket seg forslaget til </w:t>
      </w:r>
      <w:r w:rsidR="000A3B72">
        <w:t>gebyr økning</w:t>
      </w:r>
      <w:r>
        <w:t xml:space="preserve"> på 11% på </w:t>
      </w:r>
      <w:proofErr w:type="spellStart"/>
      <w:r>
        <w:t>security</w:t>
      </w:r>
      <w:proofErr w:type="spellEnd"/>
      <w:r>
        <w:t xml:space="preserve">, </w:t>
      </w:r>
      <w:proofErr w:type="spellStart"/>
      <w:r>
        <w:t>jf</w:t>
      </w:r>
      <w:proofErr w:type="spellEnd"/>
      <w:r>
        <w:t xml:space="preserve"> §§ 50-52. Det er dårlig dokumentert at kostnadene øker i et slikt omfang, og vi mener at det spesielt i tilfelle med vesentlig økning i satsene bør dokumenteres et godt grunnlag for forslaget. En generell begrunnelse i økt personellbehov er ikke tilstrekkelig. Vi ber LT avvente en slik økning av satsene, og komme tilbake til ev grundigere dokumentasjon for gebyrforslaget for 2019.</w:t>
      </w:r>
    </w:p>
    <w:p w:rsidR="00AE4AAC" w:rsidRDefault="00AE4AAC" w:rsidP="00AE4AAC">
      <w:pPr>
        <w:pStyle w:val="Listeavsnitt"/>
      </w:pPr>
    </w:p>
    <w:p w:rsidR="00232B0C" w:rsidRDefault="00CA2377" w:rsidP="00A2796E">
      <w:pPr>
        <w:rPr>
          <w:i/>
        </w:rPr>
      </w:pPr>
      <w:r w:rsidRPr="00CA2377">
        <w:rPr>
          <w:i/>
        </w:rPr>
        <w:t>Avsluttende bemerkninger</w:t>
      </w:r>
    </w:p>
    <w:p w:rsidR="004611B1" w:rsidRDefault="004611B1" w:rsidP="00A2796E">
      <w:pPr>
        <w:rPr>
          <w:i/>
        </w:rPr>
      </w:pPr>
    </w:p>
    <w:p w:rsidR="00A22ED8" w:rsidRDefault="00A22ED8" w:rsidP="00B10FD5">
      <w:r>
        <w:t>Høringsfrist</w:t>
      </w:r>
      <w:r w:rsidR="00D65F32">
        <w:t>en for gebyrregulativet for 2018</w:t>
      </w:r>
      <w:r>
        <w:t xml:space="preserve"> er 1</w:t>
      </w:r>
      <w:r w:rsidR="00D65F32">
        <w:t>. desember</w:t>
      </w:r>
      <w:r>
        <w:t xml:space="preserve"> 2017, </w:t>
      </w:r>
      <w:proofErr w:type="spellStart"/>
      <w:r>
        <w:t>dvs</w:t>
      </w:r>
      <w:proofErr w:type="spellEnd"/>
      <w:r>
        <w:t xml:space="preserve"> etter at statsbudsjettets rammer for LT er fastsatt. Vi forutsetter likevel at høri</w:t>
      </w:r>
      <w:r w:rsidR="00D65F32">
        <w:t xml:space="preserve">ngsprosessen er reell og at LT kan foreta </w:t>
      </w:r>
      <w:r>
        <w:t xml:space="preserve">tilpasninger i </w:t>
      </w:r>
      <w:r w:rsidR="008F148D">
        <w:t xml:space="preserve">gebyrregulativet etter avsluttet høring. </w:t>
      </w:r>
    </w:p>
    <w:p w:rsidR="00D65F32" w:rsidRDefault="00D65F32" w:rsidP="00B10FD5"/>
    <w:p w:rsidR="00230F29" w:rsidRPr="00D65F32" w:rsidRDefault="00F9259B" w:rsidP="00B10FD5">
      <w:r>
        <w:t>NHO Luftfart</w:t>
      </w:r>
      <w:r w:rsidR="00F248B2">
        <w:t xml:space="preserve"> ber om at LT følger opp</w:t>
      </w:r>
      <w:r w:rsidR="004611B1">
        <w:t xml:space="preserve"> våre </w:t>
      </w:r>
      <w:r w:rsidR="00F248B2">
        <w:t>innspill</w:t>
      </w:r>
      <w:r w:rsidR="00497B1B">
        <w:t>, og imøteser en tilpasning som fremmer konkurransekr</w:t>
      </w:r>
      <w:r w:rsidR="00450619">
        <w:t xml:space="preserve">aften til norsk luftfartsnæring. </w:t>
      </w:r>
      <w:r w:rsidR="00060CC7">
        <w:t>Vi</w:t>
      </w:r>
      <w:r w:rsidR="00DF4093" w:rsidRPr="00497B1B">
        <w:t xml:space="preserve"> står om ønskelig gjerne til tjeneste med ytterligere informasjon.</w:t>
      </w:r>
    </w:p>
    <w:p w:rsidR="00415D9C" w:rsidRPr="006D54EE" w:rsidRDefault="00415D9C" w:rsidP="00B10FD5">
      <w:pPr>
        <w:rPr>
          <w:color w:val="FF0000"/>
        </w:rPr>
      </w:pPr>
    </w:p>
    <w:p w:rsidR="00BD0984" w:rsidRDefault="00BD0984" w:rsidP="00B10FD5"/>
    <w:p w:rsidR="000A3B72" w:rsidRDefault="000A3B72" w:rsidP="00B10FD5"/>
    <w:p w:rsidR="003C0B24" w:rsidRDefault="003C0B24" w:rsidP="00B10FD5"/>
    <w:p w:rsidR="003C0B24" w:rsidRDefault="003C0B24" w:rsidP="00B10FD5"/>
    <w:p w:rsidR="000A3B72" w:rsidRDefault="000A3B72" w:rsidP="00B10FD5"/>
    <w:p w:rsidR="000A3B72" w:rsidRDefault="000A3B72" w:rsidP="00B10FD5"/>
    <w:p w:rsidR="001F6045" w:rsidRDefault="001F6045" w:rsidP="00B10FD5">
      <w:r>
        <w:t>Med hilsen</w:t>
      </w:r>
    </w:p>
    <w:p w:rsidR="001F6045" w:rsidRDefault="002E2EE7" w:rsidP="00B10FD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73025</wp:posOffset>
            </wp:positionV>
            <wp:extent cx="1459230" cy="842645"/>
            <wp:effectExtent l="19050" t="0" r="7620" b="0"/>
            <wp:wrapNone/>
            <wp:docPr id="5" name="Bilde 5" descr="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045">
        <w:t>NHO Luftfart</w:t>
      </w:r>
    </w:p>
    <w:p w:rsidR="001F6045" w:rsidRDefault="001F6045" w:rsidP="00B10FD5"/>
    <w:p w:rsidR="00C114D6" w:rsidRDefault="00C114D6" w:rsidP="00B10FD5"/>
    <w:p w:rsidR="00C114D6" w:rsidRDefault="00C114D6" w:rsidP="00B10FD5"/>
    <w:p w:rsidR="00C114D6" w:rsidRDefault="00C114D6" w:rsidP="00B10FD5"/>
    <w:p w:rsidR="00C114D6" w:rsidRDefault="00C114D6" w:rsidP="00B10FD5">
      <w:r>
        <w:t>Torbjørn Lothe</w:t>
      </w:r>
    </w:p>
    <w:p w:rsidR="00C114D6" w:rsidRPr="00B10FD5" w:rsidRDefault="00BD0984" w:rsidP="00B10FD5">
      <w:r>
        <w:t>Administrerende d</w:t>
      </w:r>
      <w:r w:rsidR="00C114D6">
        <w:t>irektør</w:t>
      </w:r>
    </w:p>
    <w:sectPr w:rsidR="00C114D6" w:rsidRPr="00B10FD5" w:rsidSect="003A7DBC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985" w:right="1701" w:bottom="1701" w:left="1985" w:header="68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462" w:rsidRDefault="00837462">
      <w:r>
        <w:separator/>
      </w:r>
    </w:p>
  </w:endnote>
  <w:endnote w:type="continuationSeparator" w:id="0">
    <w:p w:rsidR="00837462" w:rsidRDefault="0083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BEE" w:rsidRPr="003A7DBC" w:rsidRDefault="00552540">
    <w:pPr>
      <w:pStyle w:val="Bunntekst"/>
      <w:tabs>
        <w:tab w:val="clear" w:pos="9072"/>
        <w:tab w:val="right" w:pos="10065"/>
      </w:tabs>
      <w:ind w:right="-853"/>
      <w:jc w:val="right"/>
      <w:rPr>
        <w:sz w:val="18"/>
        <w:lang w:val="nn-NO"/>
      </w:rPr>
    </w:pPr>
    <w:r>
      <w:fldChar w:fldCharType="begin"/>
    </w:r>
    <w:r w:rsidRPr="003A7DBC">
      <w:rPr>
        <w:lang w:val="nn-NO"/>
      </w:rPr>
      <w:instrText xml:space="preserve"> FILENAME \* Lower\p  \* MERGEFORMAT </w:instrText>
    </w:r>
    <w:r>
      <w:fldChar w:fldCharType="separate"/>
    </w:r>
    <w:r w:rsidR="006B4391" w:rsidRPr="006B4391">
      <w:rPr>
        <w:noProof/>
        <w:sz w:val="18"/>
        <w:lang w:val="nn-NO"/>
      </w:rPr>
      <w:t>f</w:t>
    </w:r>
    <w:r w:rsidR="006B4391">
      <w:rPr>
        <w:noProof/>
        <w:lang w:val="nn-NO"/>
      </w:rPr>
      <w:t>:\høringer -samlemappe\høringer 2017\lt - høring gebyrregulativ 2018.docx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700" w:rsidRPr="003A7DBC" w:rsidRDefault="002E2EE7" w:rsidP="008F4700">
    <w:pPr>
      <w:pStyle w:val="Bunntekst"/>
      <w:ind w:right="-711"/>
      <w:jc w:val="right"/>
      <w:rPr>
        <w:sz w:val="16"/>
        <w:szCs w:val="16"/>
        <w:lang w:val="nn-NO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FC7CE49" wp14:editId="7F4192A5">
          <wp:simplePos x="0" y="0"/>
          <wp:positionH relativeFrom="column">
            <wp:posOffset>-1245870</wp:posOffset>
          </wp:positionH>
          <wp:positionV relativeFrom="paragraph">
            <wp:posOffset>-5080</wp:posOffset>
          </wp:positionV>
          <wp:extent cx="7545705" cy="727075"/>
          <wp:effectExtent l="0" t="0" r="0" b="0"/>
          <wp:wrapTight wrapText="bothSides">
            <wp:wrapPolygon edited="0">
              <wp:start x="0" y="0"/>
              <wp:lineTo x="0" y="20940"/>
              <wp:lineTo x="21540" y="20940"/>
              <wp:lineTo x="21540" y="0"/>
              <wp:lineTo x="0" y="0"/>
            </wp:wrapPolygon>
          </wp:wrapTight>
          <wp:docPr id="2" name="Bilde 2" descr="cid:D0465337-4527-47FC-814E-D871745D2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D0465337-4527-47FC-814E-D871745D2996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727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2540" w:rsidRPr="003A7DBC">
      <w:rPr>
        <w:sz w:val="16"/>
        <w:szCs w:val="16"/>
        <w:lang w:val="nn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462" w:rsidRDefault="00837462">
      <w:r>
        <w:separator/>
      </w:r>
    </w:p>
  </w:footnote>
  <w:footnote w:type="continuationSeparator" w:id="0">
    <w:p w:rsidR="00837462" w:rsidRDefault="00837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BEE" w:rsidRDefault="0034697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D3BEE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D3BEE">
      <w:rPr>
        <w:rStyle w:val="Sidetall"/>
        <w:noProof/>
      </w:rPr>
      <w:t>1</w:t>
    </w:r>
    <w:r>
      <w:rPr>
        <w:rStyle w:val="Sidetall"/>
      </w:rPr>
      <w:fldChar w:fldCharType="end"/>
    </w:r>
  </w:p>
  <w:p w:rsidR="00FD3BEE" w:rsidRDefault="00FD3BEE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BEE" w:rsidRDefault="0034697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D3BEE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781949">
      <w:rPr>
        <w:rStyle w:val="Sidetall"/>
        <w:noProof/>
      </w:rPr>
      <w:t>2</w:t>
    </w:r>
    <w:r>
      <w:rPr>
        <w:rStyle w:val="Sidetall"/>
      </w:rPr>
      <w:fldChar w:fldCharType="end"/>
    </w:r>
  </w:p>
  <w:p w:rsidR="00FD3BEE" w:rsidRDefault="00FD3BEE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35D00"/>
    <w:multiLevelType w:val="hybridMultilevel"/>
    <w:tmpl w:val="4D2882F4"/>
    <w:lvl w:ilvl="0" w:tplc="F60A67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F0"/>
    <w:rsid w:val="000300DA"/>
    <w:rsid w:val="00050B88"/>
    <w:rsid w:val="00060CC7"/>
    <w:rsid w:val="0006263A"/>
    <w:rsid w:val="00064619"/>
    <w:rsid w:val="000922E4"/>
    <w:rsid w:val="000A3B72"/>
    <w:rsid w:val="000B49EE"/>
    <w:rsid w:val="000D4E41"/>
    <w:rsid w:val="000E5FD3"/>
    <w:rsid w:val="000F79E1"/>
    <w:rsid w:val="00103C80"/>
    <w:rsid w:val="00105134"/>
    <w:rsid w:val="00120B2F"/>
    <w:rsid w:val="00125727"/>
    <w:rsid w:val="00162C64"/>
    <w:rsid w:val="00163FAD"/>
    <w:rsid w:val="00182B2C"/>
    <w:rsid w:val="001D569F"/>
    <w:rsid w:val="001E351F"/>
    <w:rsid w:val="001F6045"/>
    <w:rsid w:val="00230F29"/>
    <w:rsid w:val="00232B0C"/>
    <w:rsid w:val="00252DAD"/>
    <w:rsid w:val="0027594C"/>
    <w:rsid w:val="00284410"/>
    <w:rsid w:val="00291550"/>
    <w:rsid w:val="002B0A69"/>
    <w:rsid w:val="002E2EE7"/>
    <w:rsid w:val="002E4463"/>
    <w:rsid w:val="002F7528"/>
    <w:rsid w:val="003120EA"/>
    <w:rsid w:val="00317DEF"/>
    <w:rsid w:val="00322E19"/>
    <w:rsid w:val="0033051A"/>
    <w:rsid w:val="00346971"/>
    <w:rsid w:val="003507C2"/>
    <w:rsid w:val="00375225"/>
    <w:rsid w:val="00380C38"/>
    <w:rsid w:val="0038690E"/>
    <w:rsid w:val="003A7DBC"/>
    <w:rsid w:val="003B5662"/>
    <w:rsid w:val="003C0B24"/>
    <w:rsid w:val="003C4BE7"/>
    <w:rsid w:val="003C54F2"/>
    <w:rsid w:val="0040452D"/>
    <w:rsid w:val="00410CBF"/>
    <w:rsid w:val="004144FE"/>
    <w:rsid w:val="00415D9C"/>
    <w:rsid w:val="0041638D"/>
    <w:rsid w:val="00421C0D"/>
    <w:rsid w:val="00433EA8"/>
    <w:rsid w:val="00450619"/>
    <w:rsid w:val="00456FCC"/>
    <w:rsid w:val="00460B6E"/>
    <w:rsid w:val="004611B1"/>
    <w:rsid w:val="00485EBF"/>
    <w:rsid w:val="00497B1B"/>
    <w:rsid w:val="00500B6D"/>
    <w:rsid w:val="00506642"/>
    <w:rsid w:val="00552540"/>
    <w:rsid w:val="00567A7C"/>
    <w:rsid w:val="00570BEA"/>
    <w:rsid w:val="00581AD7"/>
    <w:rsid w:val="00597657"/>
    <w:rsid w:val="005C392B"/>
    <w:rsid w:val="005D59A8"/>
    <w:rsid w:val="005E265A"/>
    <w:rsid w:val="005F5732"/>
    <w:rsid w:val="0060355C"/>
    <w:rsid w:val="00640AD1"/>
    <w:rsid w:val="00675A30"/>
    <w:rsid w:val="00680D7F"/>
    <w:rsid w:val="006838D2"/>
    <w:rsid w:val="00695458"/>
    <w:rsid w:val="006A133A"/>
    <w:rsid w:val="006B4391"/>
    <w:rsid w:val="006C2F6C"/>
    <w:rsid w:val="006D54EE"/>
    <w:rsid w:val="006F5586"/>
    <w:rsid w:val="006F73BD"/>
    <w:rsid w:val="007029FA"/>
    <w:rsid w:val="00715502"/>
    <w:rsid w:val="00720F31"/>
    <w:rsid w:val="00730B72"/>
    <w:rsid w:val="00733A08"/>
    <w:rsid w:val="0074255E"/>
    <w:rsid w:val="00752A5B"/>
    <w:rsid w:val="00753FF1"/>
    <w:rsid w:val="00781880"/>
    <w:rsid w:val="00781949"/>
    <w:rsid w:val="007877B5"/>
    <w:rsid w:val="00792ED5"/>
    <w:rsid w:val="00796137"/>
    <w:rsid w:val="007A1064"/>
    <w:rsid w:val="007A500C"/>
    <w:rsid w:val="007A6E1E"/>
    <w:rsid w:val="007B5CA4"/>
    <w:rsid w:val="007B6AA3"/>
    <w:rsid w:val="007D22BD"/>
    <w:rsid w:val="00802E9E"/>
    <w:rsid w:val="00810E26"/>
    <w:rsid w:val="008361F8"/>
    <w:rsid w:val="00837462"/>
    <w:rsid w:val="008A1F67"/>
    <w:rsid w:val="008A488A"/>
    <w:rsid w:val="008C02FE"/>
    <w:rsid w:val="008C5E48"/>
    <w:rsid w:val="008F148D"/>
    <w:rsid w:val="008F4700"/>
    <w:rsid w:val="008F560C"/>
    <w:rsid w:val="00905336"/>
    <w:rsid w:val="009075EB"/>
    <w:rsid w:val="00910F5E"/>
    <w:rsid w:val="00917BAA"/>
    <w:rsid w:val="00967C85"/>
    <w:rsid w:val="00976271"/>
    <w:rsid w:val="009927CC"/>
    <w:rsid w:val="00995DB4"/>
    <w:rsid w:val="009A3B24"/>
    <w:rsid w:val="009B107A"/>
    <w:rsid w:val="009B4036"/>
    <w:rsid w:val="009B4DA8"/>
    <w:rsid w:val="009B622B"/>
    <w:rsid w:val="009E3175"/>
    <w:rsid w:val="009F4E72"/>
    <w:rsid w:val="00A00498"/>
    <w:rsid w:val="00A05227"/>
    <w:rsid w:val="00A065EC"/>
    <w:rsid w:val="00A17A2B"/>
    <w:rsid w:val="00A22092"/>
    <w:rsid w:val="00A22ED8"/>
    <w:rsid w:val="00A230D5"/>
    <w:rsid w:val="00A2796E"/>
    <w:rsid w:val="00A42309"/>
    <w:rsid w:val="00A732CC"/>
    <w:rsid w:val="00A81B81"/>
    <w:rsid w:val="00A93C2C"/>
    <w:rsid w:val="00AA02CE"/>
    <w:rsid w:val="00AB16BB"/>
    <w:rsid w:val="00AD42F4"/>
    <w:rsid w:val="00AD5FF0"/>
    <w:rsid w:val="00AE4AAC"/>
    <w:rsid w:val="00AF54A6"/>
    <w:rsid w:val="00B10FD5"/>
    <w:rsid w:val="00B13DBF"/>
    <w:rsid w:val="00B2340A"/>
    <w:rsid w:val="00B2569A"/>
    <w:rsid w:val="00B57407"/>
    <w:rsid w:val="00B62442"/>
    <w:rsid w:val="00B62771"/>
    <w:rsid w:val="00BB7AEE"/>
    <w:rsid w:val="00BC5B9F"/>
    <w:rsid w:val="00BD0984"/>
    <w:rsid w:val="00BD7776"/>
    <w:rsid w:val="00C0045C"/>
    <w:rsid w:val="00C07CC7"/>
    <w:rsid w:val="00C114D6"/>
    <w:rsid w:val="00C319DA"/>
    <w:rsid w:val="00C54190"/>
    <w:rsid w:val="00C630B0"/>
    <w:rsid w:val="00C66F6F"/>
    <w:rsid w:val="00CA1153"/>
    <w:rsid w:val="00CA2377"/>
    <w:rsid w:val="00CA5500"/>
    <w:rsid w:val="00CA786A"/>
    <w:rsid w:val="00CA7C82"/>
    <w:rsid w:val="00CE307B"/>
    <w:rsid w:val="00CE4570"/>
    <w:rsid w:val="00D0279B"/>
    <w:rsid w:val="00D41CD4"/>
    <w:rsid w:val="00D512CA"/>
    <w:rsid w:val="00D65F32"/>
    <w:rsid w:val="00D73746"/>
    <w:rsid w:val="00D85BBD"/>
    <w:rsid w:val="00DF4093"/>
    <w:rsid w:val="00DF509A"/>
    <w:rsid w:val="00E03D0F"/>
    <w:rsid w:val="00E14748"/>
    <w:rsid w:val="00E23E00"/>
    <w:rsid w:val="00E54D4F"/>
    <w:rsid w:val="00E73C7E"/>
    <w:rsid w:val="00E7699D"/>
    <w:rsid w:val="00E873B5"/>
    <w:rsid w:val="00E879DE"/>
    <w:rsid w:val="00E91D2E"/>
    <w:rsid w:val="00EA2066"/>
    <w:rsid w:val="00EA5631"/>
    <w:rsid w:val="00EB23DC"/>
    <w:rsid w:val="00F06364"/>
    <w:rsid w:val="00F248B2"/>
    <w:rsid w:val="00F274C0"/>
    <w:rsid w:val="00F358E3"/>
    <w:rsid w:val="00F37187"/>
    <w:rsid w:val="00F51CD4"/>
    <w:rsid w:val="00F71CBD"/>
    <w:rsid w:val="00F80A09"/>
    <w:rsid w:val="00F856E8"/>
    <w:rsid w:val="00F8646C"/>
    <w:rsid w:val="00F9259B"/>
    <w:rsid w:val="00FA03D2"/>
    <w:rsid w:val="00FA12DE"/>
    <w:rsid w:val="00FA4B07"/>
    <w:rsid w:val="00FA6E39"/>
    <w:rsid w:val="00FD3BEE"/>
    <w:rsid w:val="00FD47AC"/>
    <w:rsid w:val="00FD646D"/>
    <w:rsid w:val="00FE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4E85E6-7EA6-47D8-8D87-E3F95663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4FE"/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34697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46971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346971"/>
  </w:style>
  <w:style w:type="paragraph" w:styleId="Listeavsnitt">
    <w:name w:val="List Paragraph"/>
    <w:basedOn w:val="Normal"/>
    <w:uiPriority w:val="34"/>
    <w:qFormat/>
    <w:rsid w:val="00232B0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B439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4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D0465337-4527-47FC-814E-D871745D2996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NHO-LF\NHO%20Luftfart\NHO%20Luftfart%20Elektronisk%20Brevmal%20TLoth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NHO Luftfart Elektronisk Brevmal TLothe</Template>
  <TotalTime>0</TotalTime>
  <Pages>2</Pages>
  <Words>807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</dc:creator>
  <cp:lastModifiedBy>Mette Thøring</cp:lastModifiedBy>
  <cp:revision>2</cp:revision>
  <cp:lastPrinted>2017-11-17T13:20:00Z</cp:lastPrinted>
  <dcterms:created xsi:type="dcterms:W3CDTF">2018-05-08T13:07:00Z</dcterms:created>
  <dcterms:modified xsi:type="dcterms:W3CDTF">2018-05-08T13:07:00Z</dcterms:modified>
</cp:coreProperties>
</file>